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6C" w:rsidRPr="00B851FD" w:rsidRDefault="00F3296C" w:rsidP="00F3296C">
      <w:pPr>
        <w:jc w:val="center"/>
        <w:rPr>
          <w:b/>
        </w:rPr>
      </w:pPr>
      <w:r w:rsidRPr="00B851FD">
        <w:rPr>
          <w:b/>
        </w:rPr>
        <w:t>Календарный план «Питание как часть культуры народа»</w:t>
      </w:r>
    </w:p>
    <w:p w:rsidR="00F3296C" w:rsidRPr="00B851FD" w:rsidRDefault="00F3296C" w:rsidP="00F3296C">
      <w:pPr>
        <w:jc w:val="center"/>
        <w:rPr>
          <w:b/>
        </w:rPr>
      </w:pPr>
      <w:r w:rsidRPr="00B851FD">
        <w:rPr>
          <w:b/>
        </w:rPr>
        <w:t>1 курс Б-ТОП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3390"/>
        <w:gridCol w:w="4949"/>
      </w:tblGrid>
      <w:tr w:rsidR="00F3296C" w:rsidRPr="00B851FD" w:rsidTr="000A1029">
        <w:trPr>
          <w:trHeight w:val="277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Дата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Лекции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jc w:val="center"/>
              <w:rPr>
                <w:b/>
              </w:rPr>
            </w:pPr>
            <w:r w:rsidRPr="00B851FD">
              <w:rPr>
                <w:b/>
              </w:rPr>
              <w:t>Практические занятия</w:t>
            </w:r>
          </w:p>
        </w:tc>
      </w:tr>
      <w:tr w:rsidR="00F3296C" w:rsidRPr="00B851FD" w:rsidTr="000A1029">
        <w:trPr>
          <w:trHeight w:val="277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2.09-7.09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pStyle w:val="a3"/>
              <w:rPr>
                <w:sz w:val="24"/>
              </w:rPr>
            </w:pPr>
            <w:r w:rsidRPr="00B851FD">
              <w:rPr>
                <w:sz w:val="24"/>
              </w:rPr>
              <w:t>«Родословная» русской кухни-2 ч.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</w:p>
        </w:tc>
      </w:tr>
      <w:tr w:rsidR="00F3296C" w:rsidRPr="00B851FD" w:rsidTr="000A1029">
        <w:trPr>
          <w:trHeight w:val="339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9.09-14.09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spacing w:before="30" w:after="30"/>
              <w:jc w:val="center"/>
            </w:pPr>
            <w:r w:rsidRPr="00B851FD">
              <w:t>«Родословная» русской кухни.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</w:p>
        </w:tc>
      </w:tr>
      <w:tr w:rsidR="00F3296C" w:rsidRPr="00B851FD" w:rsidTr="000A1029">
        <w:trPr>
          <w:trHeight w:val="848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16.09-21.09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spacing w:before="30" w:after="30"/>
              <w:jc w:val="center"/>
            </w:pPr>
            <w:r w:rsidRPr="00B851FD">
              <w:t>Виды муки, хлеба, изделия из муки. Масленица.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Анализ рецептур и технологии приготовления блюд русской кухни- 2ч.</w:t>
            </w:r>
          </w:p>
        </w:tc>
      </w:tr>
      <w:tr w:rsidR="00F3296C" w:rsidRPr="00B851FD" w:rsidTr="000A1029">
        <w:trPr>
          <w:trHeight w:val="910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23.09-28.09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spacing w:before="30" w:after="30"/>
              <w:jc w:val="center"/>
            </w:pPr>
            <w:r w:rsidRPr="00B851FD">
              <w:t>Каши, яично-молочные блюда. Используемые продукты, особенности приготовления.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Анализ рецептур и технологии приготовления блюд русской кухни- 2ч.</w:t>
            </w:r>
          </w:p>
        </w:tc>
      </w:tr>
      <w:tr w:rsidR="00F3296C" w:rsidRPr="00B851FD" w:rsidTr="000A1029">
        <w:trPr>
          <w:trHeight w:val="910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30.09-5.10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spacing w:before="30" w:after="30"/>
              <w:jc w:val="center"/>
            </w:pPr>
            <w:r w:rsidRPr="00B851FD">
              <w:t>Закуски, супы, блюда из овощей. Используемые продукты, особенности приготовления.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Характеристика блюд русской кухни.</w:t>
            </w:r>
          </w:p>
        </w:tc>
      </w:tr>
      <w:tr w:rsidR="00F3296C" w:rsidRPr="00B851FD" w:rsidTr="000A1029">
        <w:trPr>
          <w:trHeight w:val="1188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7.10-12.10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spacing w:before="30" w:after="30"/>
              <w:jc w:val="center"/>
            </w:pPr>
            <w:r w:rsidRPr="00B851FD">
              <w:t>Мясные и рыбные блюда. Сладкие блюда, напитки. Используемые продукты, особенности приготовления.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Анализ русской кухни.</w:t>
            </w:r>
          </w:p>
        </w:tc>
      </w:tr>
      <w:tr w:rsidR="00F3296C" w:rsidRPr="00B851FD" w:rsidTr="000A1029">
        <w:trPr>
          <w:trHeight w:val="570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14.10-19.10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pStyle w:val="a3"/>
              <w:rPr>
                <w:sz w:val="24"/>
              </w:rPr>
            </w:pPr>
            <w:r w:rsidRPr="00B851FD">
              <w:rPr>
                <w:sz w:val="24"/>
              </w:rPr>
              <w:t>Особенности быта и питания Западных славян.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pStyle w:val="a3"/>
              <w:rPr>
                <w:sz w:val="24"/>
              </w:rPr>
            </w:pPr>
            <w:r w:rsidRPr="00B851FD">
              <w:rPr>
                <w:sz w:val="24"/>
              </w:rPr>
              <w:t>Анализ питания западных славян.</w:t>
            </w:r>
          </w:p>
        </w:tc>
      </w:tr>
      <w:tr w:rsidR="00F3296C" w:rsidRPr="00B851FD" w:rsidTr="000A1029">
        <w:trPr>
          <w:trHeight w:val="833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21.10-26.10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pStyle w:val="a3"/>
              <w:rPr>
                <w:sz w:val="24"/>
              </w:rPr>
            </w:pPr>
            <w:r w:rsidRPr="00B851FD">
              <w:rPr>
                <w:sz w:val="24"/>
              </w:rPr>
              <w:t>Особенности быта и питания народов Прибалтики.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pStyle w:val="a3"/>
              <w:rPr>
                <w:sz w:val="24"/>
              </w:rPr>
            </w:pPr>
            <w:r w:rsidRPr="00B851FD">
              <w:rPr>
                <w:sz w:val="24"/>
              </w:rPr>
              <w:t>Анализ питания народов Прибалтики.</w:t>
            </w:r>
          </w:p>
          <w:p w:rsidR="00F3296C" w:rsidRPr="00B851FD" w:rsidRDefault="00F3296C" w:rsidP="000A1029">
            <w:pPr>
              <w:jc w:val="center"/>
            </w:pPr>
          </w:p>
        </w:tc>
      </w:tr>
      <w:tr w:rsidR="00F3296C" w:rsidRPr="00B851FD" w:rsidTr="000A1029">
        <w:trPr>
          <w:trHeight w:val="570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28.10-2.11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pStyle w:val="a3"/>
              <w:rPr>
                <w:sz w:val="24"/>
              </w:rPr>
            </w:pPr>
            <w:r w:rsidRPr="00B851FD">
              <w:rPr>
                <w:sz w:val="24"/>
              </w:rPr>
              <w:t>Особенности быта и питания народов Кавказа.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Анализ питания народов Кавказа.</w:t>
            </w:r>
          </w:p>
        </w:tc>
      </w:tr>
      <w:tr w:rsidR="00F3296C" w:rsidRPr="00B851FD" w:rsidTr="000A1029">
        <w:trPr>
          <w:trHeight w:val="555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4.11-9.11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pStyle w:val="a3"/>
              <w:rPr>
                <w:sz w:val="24"/>
              </w:rPr>
            </w:pPr>
            <w:r w:rsidRPr="00B851FD">
              <w:rPr>
                <w:sz w:val="24"/>
              </w:rPr>
              <w:t>Особенности быта и питания народов Средней Азии.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pStyle w:val="a3"/>
              <w:rPr>
                <w:sz w:val="24"/>
              </w:rPr>
            </w:pPr>
            <w:r w:rsidRPr="00B851FD">
              <w:rPr>
                <w:sz w:val="24"/>
              </w:rPr>
              <w:t>Анализ питания народов Средней Азии.</w:t>
            </w:r>
          </w:p>
        </w:tc>
      </w:tr>
      <w:tr w:rsidR="00F3296C" w:rsidRPr="00B851FD" w:rsidTr="000A1029">
        <w:trPr>
          <w:trHeight w:val="570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11.11-16.11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pStyle w:val="a5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B851FD">
              <w:rPr>
                <w:sz w:val="24"/>
                <w:szCs w:val="24"/>
              </w:rPr>
              <w:t>Особенности быта и питания малых народов России.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pStyle w:val="a3"/>
              <w:rPr>
                <w:sz w:val="24"/>
              </w:rPr>
            </w:pPr>
            <w:r w:rsidRPr="00B851FD">
              <w:rPr>
                <w:sz w:val="24"/>
              </w:rPr>
              <w:t>Анализ питания народов Татарстана, Калмыкии.</w:t>
            </w:r>
          </w:p>
        </w:tc>
      </w:tr>
      <w:tr w:rsidR="00F3296C" w:rsidRPr="00B851FD" w:rsidTr="000A1029">
        <w:trPr>
          <w:trHeight w:val="555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18.11-23.11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Особенности быта и питания малых народов России.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pStyle w:val="a3"/>
              <w:rPr>
                <w:sz w:val="24"/>
              </w:rPr>
            </w:pPr>
            <w:r w:rsidRPr="00B851FD">
              <w:rPr>
                <w:sz w:val="24"/>
              </w:rPr>
              <w:t>Анализ питания народов Башкирии.</w:t>
            </w:r>
          </w:p>
        </w:tc>
      </w:tr>
      <w:tr w:rsidR="00F3296C" w:rsidRPr="00B851FD" w:rsidTr="000A1029">
        <w:trPr>
          <w:trHeight w:val="570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25.11-30.11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Особенности быта и питания малых народов России.</w:t>
            </w: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pStyle w:val="a3"/>
              <w:rPr>
                <w:sz w:val="24"/>
              </w:rPr>
            </w:pPr>
            <w:r w:rsidRPr="00B851FD">
              <w:rPr>
                <w:sz w:val="24"/>
              </w:rPr>
              <w:t>Анализ питания народностей Крайнего Севера.</w:t>
            </w:r>
          </w:p>
        </w:tc>
      </w:tr>
      <w:tr w:rsidR="00F3296C" w:rsidRPr="00B851FD" w:rsidTr="000A1029">
        <w:trPr>
          <w:trHeight w:val="848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2.12-7.12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Особенности быта и питания малых народов России.</w:t>
            </w:r>
          </w:p>
          <w:p w:rsidR="00F3296C" w:rsidRPr="00B851FD" w:rsidRDefault="00F3296C" w:rsidP="000A1029">
            <w:pPr>
              <w:jc w:val="center"/>
            </w:pP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pStyle w:val="a7"/>
              <w:jc w:val="center"/>
            </w:pPr>
            <w:r w:rsidRPr="00B851FD">
              <w:t>Традиции и обычаи народов Поволжья.</w:t>
            </w:r>
          </w:p>
        </w:tc>
      </w:tr>
      <w:tr w:rsidR="00F3296C" w:rsidRPr="00B851FD" w:rsidTr="000A1029">
        <w:trPr>
          <w:trHeight w:val="555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9.12-14.12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Традиции и обычаи народов Поволжья.</w:t>
            </w:r>
          </w:p>
        </w:tc>
      </w:tr>
      <w:tr w:rsidR="00F3296C" w:rsidRPr="00B851FD" w:rsidTr="000A1029">
        <w:trPr>
          <w:trHeight w:val="848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16.12-21.12</w:t>
            </w:r>
          </w:p>
        </w:tc>
        <w:tc>
          <w:tcPr>
            <w:tcW w:w="3390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</w:p>
          <w:p w:rsidR="00F3296C" w:rsidRPr="00B851FD" w:rsidRDefault="00F3296C" w:rsidP="000A1029">
            <w:pPr>
              <w:jc w:val="center"/>
            </w:pPr>
            <w:r w:rsidRPr="00B851FD">
              <w:t>Посещение краеведческого музея г. Саратова</w:t>
            </w:r>
          </w:p>
        </w:tc>
      </w:tr>
      <w:tr w:rsidR="00F3296C" w:rsidRPr="00B851FD" w:rsidTr="000A1029">
        <w:trPr>
          <w:trHeight w:val="277"/>
        </w:trPr>
        <w:tc>
          <w:tcPr>
            <w:tcW w:w="1267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</w:p>
        </w:tc>
        <w:tc>
          <w:tcPr>
            <w:tcW w:w="3390" w:type="dxa"/>
          </w:tcPr>
          <w:p w:rsidR="00F3296C" w:rsidRPr="00B851FD" w:rsidRDefault="00F3296C" w:rsidP="000A1029">
            <w:pPr>
              <w:jc w:val="center"/>
            </w:pPr>
          </w:p>
        </w:tc>
        <w:tc>
          <w:tcPr>
            <w:tcW w:w="4949" w:type="dxa"/>
            <w:shd w:val="clear" w:color="auto" w:fill="auto"/>
          </w:tcPr>
          <w:p w:rsidR="00F3296C" w:rsidRPr="00B851FD" w:rsidRDefault="00F3296C" w:rsidP="000A1029">
            <w:pPr>
              <w:jc w:val="center"/>
            </w:pPr>
            <w:r w:rsidRPr="00B851FD">
              <w:t>Зачет</w:t>
            </w:r>
          </w:p>
        </w:tc>
      </w:tr>
    </w:tbl>
    <w:p w:rsidR="00F3296C" w:rsidRPr="00B851FD" w:rsidRDefault="00F3296C" w:rsidP="00F3296C">
      <w:pPr>
        <w:jc w:val="center"/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492B" w:rsidTr="00BA7DB2">
        <w:trPr>
          <w:jc w:val="center"/>
        </w:trPr>
        <w:tc>
          <w:tcPr>
            <w:tcW w:w="4672" w:type="dxa"/>
          </w:tcPr>
          <w:p w:rsidR="00E5492B" w:rsidRDefault="00E5492B" w:rsidP="00626C9A">
            <w:bookmarkStart w:id="0" w:name="_GoBack" w:colFirst="1" w:colLast="1"/>
            <w:r>
              <w:t xml:space="preserve">Разработчик РП: доцент, </w:t>
            </w:r>
            <w:proofErr w:type="spellStart"/>
            <w:r>
              <w:t>к.б.н</w:t>
            </w:r>
            <w:proofErr w:type="spellEnd"/>
          </w:p>
        </w:tc>
        <w:tc>
          <w:tcPr>
            <w:tcW w:w="4673" w:type="dxa"/>
          </w:tcPr>
          <w:p w:rsidR="00E5492B" w:rsidRPr="00B851FD" w:rsidRDefault="00E5492B" w:rsidP="00BA7DB2">
            <w:pPr>
              <w:jc w:val="right"/>
            </w:pPr>
            <w:r>
              <w:t xml:space="preserve"> </w:t>
            </w:r>
            <w:proofErr w:type="spellStart"/>
            <w:r w:rsidRPr="00B851FD">
              <w:t>Рысмухамбетова</w:t>
            </w:r>
            <w:proofErr w:type="spellEnd"/>
            <w:r w:rsidRPr="00B851FD">
              <w:t xml:space="preserve"> Г.Е.</w:t>
            </w:r>
          </w:p>
          <w:p w:rsidR="00E5492B" w:rsidRDefault="00E5492B" w:rsidP="00BA7DB2">
            <w:pPr>
              <w:jc w:val="right"/>
            </w:pPr>
          </w:p>
        </w:tc>
      </w:tr>
      <w:tr w:rsidR="00E5492B" w:rsidTr="00BA7DB2">
        <w:trPr>
          <w:jc w:val="center"/>
        </w:trPr>
        <w:tc>
          <w:tcPr>
            <w:tcW w:w="4672" w:type="dxa"/>
          </w:tcPr>
          <w:p w:rsidR="00E5492B" w:rsidRDefault="00E5492B" w:rsidP="00626C9A">
            <w:r>
              <w:t xml:space="preserve">Зав. кафедрой  ТПП    </w:t>
            </w:r>
          </w:p>
        </w:tc>
        <w:tc>
          <w:tcPr>
            <w:tcW w:w="4673" w:type="dxa"/>
          </w:tcPr>
          <w:p w:rsidR="00E5492B" w:rsidRDefault="00E5492B" w:rsidP="00BA7DB2">
            <w:pPr>
              <w:jc w:val="right"/>
            </w:pPr>
            <w:proofErr w:type="spellStart"/>
            <w:r w:rsidRPr="00B851FD">
              <w:t>Рысмухамбетова</w:t>
            </w:r>
            <w:proofErr w:type="spellEnd"/>
            <w:r w:rsidRPr="00B851FD">
              <w:t xml:space="preserve"> Г.Е.</w:t>
            </w:r>
            <w:r>
              <w:t xml:space="preserve">               </w:t>
            </w:r>
          </w:p>
        </w:tc>
      </w:tr>
      <w:bookmarkEnd w:id="0"/>
    </w:tbl>
    <w:p w:rsidR="00AE2A26" w:rsidRDefault="00AE2A26"/>
    <w:sectPr w:rsidR="00AE2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AC"/>
    <w:rsid w:val="00A46596"/>
    <w:rsid w:val="00AE2A26"/>
    <w:rsid w:val="00BA7DB2"/>
    <w:rsid w:val="00DB0AAC"/>
    <w:rsid w:val="00E5492B"/>
    <w:rsid w:val="00F3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52560-42BC-4ED1-85F5-1F6C3E48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296C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F329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Б_Основной_текст_абзацев"/>
    <w:basedOn w:val="a"/>
    <w:link w:val="a6"/>
    <w:rsid w:val="00F3296C"/>
    <w:pPr>
      <w:keepNext/>
      <w:spacing w:before="120" w:after="120"/>
      <w:ind w:firstLine="709"/>
      <w:jc w:val="both"/>
    </w:pPr>
    <w:rPr>
      <w:sz w:val="20"/>
      <w:szCs w:val="20"/>
    </w:rPr>
  </w:style>
  <w:style w:type="character" w:customStyle="1" w:styleId="a6">
    <w:name w:val="Б_Основной_текст_абзацев Знак"/>
    <w:link w:val="a5"/>
    <w:rsid w:val="00F329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F3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329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E54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2024-09-18T10:51:00Z</dcterms:created>
  <dcterms:modified xsi:type="dcterms:W3CDTF">2024-09-20T05:05:00Z</dcterms:modified>
</cp:coreProperties>
</file>