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1C" w:rsidRPr="00070E85" w:rsidRDefault="00070E85" w:rsidP="00070E85">
      <w:pPr>
        <w:pStyle w:val="a7"/>
        <w:spacing w:line="276" w:lineRule="auto"/>
        <w:ind w:left="5103" w:right="-143"/>
        <w:rPr>
          <w:rFonts w:ascii="Times New Roman" w:hAnsi="Times New Roman" w:cs="Times New Roman"/>
        </w:rPr>
      </w:pPr>
      <w:r w:rsidRPr="00070E85">
        <w:rPr>
          <w:rFonts w:ascii="Times New Roman" w:hAnsi="Times New Roman" w:cs="Times New Roman"/>
        </w:rPr>
        <w:t>Приложение №1</w:t>
      </w:r>
    </w:p>
    <w:p w:rsidR="00070E85" w:rsidRPr="00070E85" w:rsidRDefault="00070E85" w:rsidP="00070E85">
      <w:pPr>
        <w:pStyle w:val="a7"/>
        <w:spacing w:line="276" w:lineRule="auto"/>
        <w:ind w:left="5103" w:right="-143"/>
        <w:rPr>
          <w:rFonts w:ascii="Times New Roman" w:hAnsi="Times New Roman" w:cs="Times New Roman"/>
        </w:rPr>
      </w:pPr>
      <w:r w:rsidRPr="00070E85">
        <w:rPr>
          <w:rFonts w:ascii="Times New Roman" w:hAnsi="Times New Roman" w:cs="Times New Roman"/>
        </w:rPr>
        <w:t>к Постановлению Президиума Саратовского</w:t>
      </w:r>
    </w:p>
    <w:p w:rsidR="00070E85" w:rsidRPr="00070E85" w:rsidRDefault="00070E85" w:rsidP="00070E85">
      <w:pPr>
        <w:pStyle w:val="a7"/>
        <w:spacing w:line="276" w:lineRule="auto"/>
        <w:ind w:left="5103" w:right="-143"/>
        <w:rPr>
          <w:rFonts w:ascii="Times New Roman" w:hAnsi="Times New Roman" w:cs="Times New Roman"/>
        </w:rPr>
      </w:pPr>
      <w:r w:rsidRPr="00070E85">
        <w:rPr>
          <w:rFonts w:ascii="Times New Roman" w:hAnsi="Times New Roman" w:cs="Times New Roman"/>
        </w:rPr>
        <w:t>областного союза организаций профсоюзов «Федерация профсоюзных организаций Саратовской области</w:t>
      </w:r>
    </w:p>
    <w:p w:rsidR="00070E85" w:rsidRPr="00070E85" w:rsidRDefault="00070E85" w:rsidP="00070E85">
      <w:pPr>
        <w:pStyle w:val="a7"/>
        <w:spacing w:line="276" w:lineRule="auto"/>
        <w:ind w:left="5103" w:right="-143"/>
        <w:rPr>
          <w:rFonts w:ascii="Times New Roman" w:hAnsi="Times New Roman" w:cs="Times New Roman"/>
        </w:rPr>
      </w:pPr>
      <w:r w:rsidRPr="00070E85">
        <w:rPr>
          <w:rFonts w:ascii="Times New Roman" w:hAnsi="Times New Roman" w:cs="Times New Roman"/>
        </w:rPr>
        <w:t>от 16 февраля 2022 года №</w:t>
      </w:r>
      <w:r w:rsidR="00BB44DC">
        <w:rPr>
          <w:rFonts w:ascii="Times New Roman" w:hAnsi="Times New Roman" w:cs="Times New Roman"/>
        </w:rPr>
        <w:t>7</w:t>
      </w:r>
      <w:bookmarkStart w:id="0" w:name="_GoBack"/>
      <w:bookmarkEnd w:id="0"/>
    </w:p>
    <w:p w:rsidR="00070E85" w:rsidRDefault="00070E85" w:rsidP="009D1F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11C" w:rsidRPr="009D1F05" w:rsidRDefault="009D1F05" w:rsidP="009D1F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F0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B3293" w:rsidRDefault="00A1011C" w:rsidP="009D1F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F05">
        <w:rPr>
          <w:rFonts w:ascii="Times New Roman" w:hAnsi="Times New Roman" w:cs="Times New Roman"/>
          <w:b/>
          <w:sz w:val="28"/>
          <w:szCs w:val="28"/>
        </w:rPr>
        <w:t xml:space="preserve">о проведении Областного конкурса детских рисунков </w:t>
      </w:r>
    </w:p>
    <w:p w:rsidR="00A1011C" w:rsidRPr="009D1F05" w:rsidRDefault="00A1011C" w:rsidP="009D1F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F05">
        <w:rPr>
          <w:rFonts w:ascii="Times New Roman" w:hAnsi="Times New Roman" w:cs="Times New Roman"/>
          <w:b/>
          <w:sz w:val="28"/>
          <w:szCs w:val="28"/>
        </w:rPr>
        <w:t>«Моя мама на работе»</w:t>
      </w:r>
    </w:p>
    <w:p w:rsidR="00A1011C" w:rsidRPr="009D1F05" w:rsidRDefault="00664F20" w:rsidP="009D1F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F05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664F20" w:rsidRPr="009D1F05" w:rsidRDefault="00664F20" w:rsidP="009D1F05">
      <w:pPr>
        <w:jc w:val="both"/>
        <w:rPr>
          <w:rFonts w:ascii="Times New Roman" w:hAnsi="Times New Roman" w:cs="Times New Roman"/>
          <w:sz w:val="24"/>
          <w:szCs w:val="24"/>
        </w:rPr>
      </w:pPr>
      <w:r w:rsidRPr="009D1F05">
        <w:rPr>
          <w:rFonts w:ascii="Times New Roman" w:hAnsi="Times New Roman" w:cs="Times New Roman"/>
          <w:sz w:val="24"/>
          <w:szCs w:val="24"/>
        </w:rPr>
        <w:t>Областной конкурс детских рисунков «Моя мама на работе» (далее – Конкурс) проводится Федерацией профсоюзных организаций Саратовской области среди детей членов профсоюзов и приурочен к Международному женскому дню 8 Марта.</w:t>
      </w:r>
    </w:p>
    <w:p w:rsidR="00A1011C" w:rsidRPr="009D1F05" w:rsidRDefault="00664F20" w:rsidP="009D1F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F05">
        <w:rPr>
          <w:rFonts w:ascii="Times New Roman" w:hAnsi="Times New Roman" w:cs="Times New Roman"/>
          <w:b/>
          <w:sz w:val="24"/>
          <w:szCs w:val="24"/>
        </w:rPr>
        <w:t>2</w:t>
      </w:r>
      <w:r w:rsidR="00A1011C" w:rsidRPr="009D1F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87010" w:rsidRPr="009D1F05">
        <w:rPr>
          <w:rFonts w:ascii="Times New Roman" w:hAnsi="Times New Roman" w:cs="Times New Roman"/>
          <w:b/>
          <w:sz w:val="24"/>
          <w:szCs w:val="24"/>
        </w:rPr>
        <w:t xml:space="preserve">Цели и задачи </w:t>
      </w:r>
      <w:r w:rsidRPr="009D1F05">
        <w:rPr>
          <w:rFonts w:ascii="Times New Roman" w:hAnsi="Times New Roman" w:cs="Times New Roman"/>
          <w:b/>
          <w:sz w:val="24"/>
          <w:szCs w:val="24"/>
        </w:rPr>
        <w:t>К</w:t>
      </w:r>
      <w:r w:rsidR="00187010" w:rsidRPr="009D1F05">
        <w:rPr>
          <w:rFonts w:ascii="Times New Roman" w:hAnsi="Times New Roman" w:cs="Times New Roman"/>
          <w:b/>
          <w:sz w:val="24"/>
          <w:szCs w:val="24"/>
        </w:rPr>
        <w:t>онкурса.</w:t>
      </w:r>
    </w:p>
    <w:p w:rsidR="00A1011C" w:rsidRPr="009D1F05" w:rsidRDefault="00664F20" w:rsidP="009D1F05">
      <w:pPr>
        <w:jc w:val="both"/>
        <w:rPr>
          <w:rFonts w:ascii="Times New Roman" w:hAnsi="Times New Roman" w:cs="Times New Roman"/>
          <w:sz w:val="24"/>
          <w:szCs w:val="24"/>
        </w:rPr>
      </w:pPr>
      <w:r w:rsidRPr="009D1F05">
        <w:rPr>
          <w:rFonts w:ascii="Times New Roman" w:hAnsi="Times New Roman" w:cs="Times New Roman"/>
          <w:sz w:val="24"/>
          <w:szCs w:val="24"/>
        </w:rPr>
        <w:t>Конкурс</w:t>
      </w:r>
      <w:r w:rsidR="00A1011C" w:rsidRPr="009D1F05">
        <w:rPr>
          <w:rFonts w:ascii="Times New Roman" w:hAnsi="Times New Roman" w:cs="Times New Roman"/>
          <w:sz w:val="24"/>
          <w:szCs w:val="24"/>
        </w:rPr>
        <w:t xml:space="preserve"> проводится с целью привлечения внимания детей членов профсоюзов к профессиям своих мам</w:t>
      </w:r>
      <w:r w:rsidR="00187010" w:rsidRPr="009D1F05">
        <w:rPr>
          <w:rFonts w:ascii="Times New Roman" w:hAnsi="Times New Roman" w:cs="Times New Roman"/>
          <w:sz w:val="24"/>
          <w:szCs w:val="24"/>
        </w:rPr>
        <w:t>,</w:t>
      </w:r>
      <w:r w:rsidR="00A1011C" w:rsidRPr="009D1F05">
        <w:rPr>
          <w:rFonts w:ascii="Times New Roman" w:hAnsi="Times New Roman" w:cs="Times New Roman"/>
          <w:sz w:val="24"/>
          <w:szCs w:val="24"/>
        </w:rPr>
        <w:t xml:space="preserve"> </w:t>
      </w:r>
      <w:r w:rsidR="00187010" w:rsidRPr="009D1F05">
        <w:rPr>
          <w:rFonts w:ascii="Times New Roman" w:hAnsi="Times New Roman" w:cs="Times New Roman"/>
          <w:sz w:val="24"/>
          <w:szCs w:val="24"/>
        </w:rPr>
        <w:t>популяризации труда среди подрастающего поколения</w:t>
      </w:r>
      <w:r w:rsidRPr="009D1F05">
        <w:rPr>
          <w:rFonts w:ascii="Times New Roman" w:hAnsi="Times New Roman" w:cs="Times New Roman"/>
          <w:sz w:val="24"/>
          <w:szCs w:val="24"/>
        </w:rPr>
        <w:t>, укрепления семейных ценностей</w:t>
      </w:r>
      <w:r w:rsidR="00187010" w:rsidRPr="009D1F05">
        <w:rPr>
          <w:rFonts w:ascii="Times New Roman" w:hAnsi="Times New Roman" w:cs="Times New Roman"/>
          <w:sz w:val="24"/>
          <w:szCs w:val="24"/>
        </w:rPr>
        <w:t xml:space="preserve"> </w:t>
      </w:r>
      <w:r w:rsidR="00A1011C" w:rsidRPr="009D1F05">
        <w:rPr>
          <w:rFonts w:ascii="Times New Roman" w:hAnsi="Times New Roman" w:cs="Times New Roman"/>
          <w:sz w:val="24"/>
          <w:szCs w:val="24"/>
        </w:rPr>
        <w:t>и развития творческ</w:t>
      </w:r>
      <w:r w:rsidR="00187010" w:rsidRPr="009D1F05">
        <w:rPr>
          <w:rFonts w:ascii="Times New Roman" w:hAnsi="Times New Roman" w:cs="Times New Roman"/>
          <w:sz w:val="24"/>
          <w:szCs w:val="24"/>
        </w:rPr>
        <w:t xml:space="preserve">ого потенциала </w:t>
      </w:r>
      <w:r w:rsidR="00A1011C" w:rsidRPr="009D1F05">
        <w:rPr>
          <w:rFonts w:ascii="Times New Roman" w:hAnsi="Times New Roman" w:cs="Times New Roman"/>
          <w:sz w:val="24"/>
          <w:szCs w:val="24"/>
        </w:rPr>
        <w:t>юных авторов.</w:t>
      </w:r>
    </w:p>
    <w:p w:rsidR="00664F20" w:rsidRPr="00FB3293" w:rsidRDefault="00664F20" w:rsidP="009D1F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293">
        <w:rPr>
          <w:rFonts w:ascii="Times New Roman" w:hAnsi="Times New Roman" w:cs="Times New Roman"/>
          <w:b/>
          <w:sz w:val="24"/>
          <w:szCs w:val="24"/>
        </w:rPr>
        <w:t>3. Участники Конкурса:</w:t>
      </w:r>
    </w:p>
    <w:p w:rsidR="00664F20" w:rsidRPr="009D1F05" w:rsidRDefault="00664F20" w:rsidP="009D1F05">
      <w:pPr>
        <w:jc w:val="both"/>
        <w:rPr>
          <w:rFonts w:ascii="Times New Roman" w:hAnsi="Times New Roman" w:cs="Times New Roman"/>
          <w:sz w:val="24"/>
          <w:szCs w:val="24"/>
        </w:rPr>
      </w:pPr>
      <w:r w:rsidRPr="009D1F05">
        <w:rPr>
          <w:rFonts w:ascii="Times New Roman" w:hAnsi="Times New Roman" w:cs="Times New Roman"/>
          <w:sz w:val="24"/>
          <w:szCs w:val="24"/>
        </w:rPr>
        <w:t xml:space="preserve">Принять участие в Конкурсе могут дети членов профсоюзных организаций Саратовской области в возрасте от 5 до 14 лет. </w:t>
      </w:r>
    </w:p>
    <w:p w:rsidR="00664F20" w:rsidRPr="009D1F05" w:rsidRDefault="00664F20" w:rsidP="009D1F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F0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07B3B" w:rsidRPr="009D1F05">
        <w:rPr>
          <w:rFonts w:ascii="Times New Roman" w:hAnsi="Times New Roman" w:cs="Times New Roman"/>
          <w:b/>
          <w:sz w:val="24"/>
          <w:szCs w:val="24"/>
        </w:rPr>
        <w:t>Сроки и порядок проведения</w:t>
      </w:r>
      <w:r w:rsidRPr="009D1F05">
        <w:rPr>
          <w:rFonts w:ascii="Times New Roman" w:hAnsi="Times New Roman" w:cs="Times New Roman"/>
          <w:b/>
          <w:sz w:val="24"/>
          <w:szCs w:val="24"/>
        </w:rPr>
        <w:t xml:space="preserve"> Конкурса:</w:t>
      </w:r>
    </w:p>
    <w:p w:rsidR="00664F20" w:rsidRPr="009D1F05" w:rsidRDefault="00664F20" w:rsidP="009D1F05">
      <w:pPr>
        <w:jc w:val="both"/>
        <w:rPr>
          <w:rFonts w:ascii="Times New Roman" w:hAnsi="Times New Roman" w:cs="Times New Roman"/>
          <w:sz w:val="24"/>
          <w:szCs w:val="24"/>
        </w:rPr>
      </w:pPr>
      <w:r w:rsidRPr="009D1F05">
        <w:rPr>
          <w:rFonts w:ascii="Times New Roman" w:hAnsi="Times New Roman" w:cs="Times New Roman"/>
          <w:sz w:val="24"/>
          <w:szCs w:val="24"/>
        </w:rPr>
        <w:t xml:space="preserve">Конкурс проводится с 17 февраля по 10 марта 2022 года.  </w:t>
      </w:r>
      <w:r w:rsidR="00807B3B" w:rsidRPr="009D1F05">
        <w:rPr>
          <w:rFonts w:ascii="Times New Roman" w:hAnsi="Times New Roman" w:cs="Times New Roman"/>
          <w:sz w:val="24"/>
          <w:szCs w:val="24"/>
        </w:rPr>
        <w:t>Рисунки можно направлять как в электронном</w:t>
      </w:r>
      <w:r w:rsidR="00070E85">
        <w:rPr>
          <w:rFonts w:ascii="Times New Roman" w:hAnsi="Times New Roman" w:cs="Times New Roman"/>
          <w:sz w:val="24"/>
          <w:szCs w:val="24"/>
        </w:rPr>
        <w:t xml:space="preserve"> варианте (отсканированные работы в формате </w:t>
      </w:r>
      <w:r w:rsidR="00070E85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="00070E85" w:rsidRPr="00070E85">
        <w:rPr>
          <w:rFonts w:ascii="Times New Roman" w:hAnsi="Times New Roman" w:cs="Times New Roman"/>
          <w:sz w:val="24"/>
          <w:szCs w:val="24"/>
        </w:rPr>
        <w:t xml:space="preserve"> </w:t>
      </w:r>
      <w:r w:rsidR="00070E85">
        <w:rPr>
          <w:rFonts w:ascii="Times New Roman" w:hAnsi="Times New Roman" w:cs="Times New Roman"/>
          <w:sz w:val="24"/>
          <w:szCs w:val="24"/>
        </w:rPr>
        <w:t>размером до 3 МВ)</w:t>
      </w:r>
      <w:r w:rsidR="00807B3B" w:rsidRPr="009D1F05">
        <w:rPr>
          <w:rFonts w:ascii="Times New Roman" w:hAnsi="Times New Roman" w:cs="Times New Roman"/>
          <w:sz w:val="24"/>
          <w:szCs w:val="24"/>
        </w:rPr>
        <w:t xml:space="preserve">, так и в бумажном виде. Электронные работы принимаются по почте: </w:t>
      </w:r>
      <w:hyperlink r:id="rId5" w:history="1">
        <w:r w:rsidR="00807B3B" w:rsidRPr="009D1F0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profsar</w:t>
        </w:r>
        <w:r w:rsidR="00807B3B" w:rsidRPr="009D1F0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807B3B" w:rsidRPr="009D1F0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807B3B" w:rsidRPr="009D1F0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07B3B" w:rsidRPr="009D1F0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07B3B" w:rsidRPr="009D1F05">
        <w:rPr>
          <w:rFonts w:ascii="Times New Roman" w:hAnsi="Times New Roman" w:cs="Times New Roman"/>
          <w:sz w:val="24"/>
          <w:szCs w:val="24"/>
        </w:rPr>
        <w:t xml:space="preserve">, рисунки на бумажном носителе </w:t>
      </w:r>
      <w:r w:rsidR="009D1F05" w:rsidRPr="009D1F05">
        <w:rPr>
          <w:rFonts w:ascii="Times New Roman" w:hAnsi="Times New Roman" w:cs="Times New Roman"/>
          <w:sz w:val="24"/>
          <w:szCs w:val="24"/>
        </w:rPr>
        <w:t>-</w:t>
      </w:r>
      <w:r w:rsidR="00807B3B" w:rsidRPr="009D1F05">
        <w:rPr>
          <w:rFonts w:ascii="Times New Roman" w:hAnsi="Times New Roman" w:cs="Times New Roman"/>
          <w:sz w:val="24"/>
          <w:szCs w:val="24"/>
        </w:rPr>
        <w:t xml:space="preserve"> по адресу: 410029, </w:t>
      </w:r>
      <w:r w:rsidR="009D1F05" w:rsidRPr="009D1F05">
        <w:rPr>
          <w:rFonts w:ascii="Times New Roman" w:hAnsi="Times New Roman" w:cs="Times New Roman"/>
          <w:sz w:val="24"/>
          <w:szCs w:val="24"/>
        </w:rPr>
        <w:t>г</w:t>
      </w:r>
      <w:r w:rsidR="00807B3B" w:rsidRPr="009D1F05">
        <w:rPr>
          <w:rFonts w:ascii="Times New Roman" w:hAnsi="Times New Roman" w:cs="Times New Roman"/>
          <w:sz w:val="24"/>
          <w:szCs w:val="24"/>
        </w:rPr>
        <w:t>. Саратов, ул. Сакко и Ванцетти, 55, ком. 16, пресс-служба Федерации профсоюзных организаций Саратовской области, с пометкой «На конкурс рисунков».</w:t>
      </w:r>
    </w:p>
    <w:p w:rsidR="00807B3B" w:rsidRPr="009D1F05" w:rsidRDefault="00807B3B" w:rsidP="009D1F05">
      <w:pPr>
        <w:jc w:val="both"/>
        <w:rPr>
          <w:rFonts w:ascii="Times New Roman" w:hAnsi="Times New Roman" w:cs="Times New Roman"/>
          <w:sz w:val="24"/>
          <w:szCs w:val="24"/>
        </w:rPr>
      </w:pPr>
      <w:r w:rsidRPr="009D1F05">
        <w:rPr>
          <w:rFonts w:ascii="Times New Roman" w:hAnsi="Times New Roman" w:cs="Times New Roman"/>
          <w:sz w:val="24"/>
          <w:szCs w:val="24"/>
        </w:rPr>
        <w:t>К творческой работе прилагается сопроводительный лист с указанием организации, которая ее направляет, с названием работы, фамилией, именем, отчеством и возрастом автора; а также фамилией, именем, отчеством одного из родителей;</w:t>
      </w:r>
      <w:r w:rsidR="009D1F05" w:rsidRPr="009D1F05">
        <w:rPr>
          <w:rFonts w:ascii="Times New Roman" w:hAnsi="Times New Roman" w:cs="Times New Roman"/>
          <w:sz w:val="24"/>
          <w:szCs w:val="24"/>
        </w:rPr>
        <w:t xml:space="preserve"> </w:t>
      </w:r>
      <w:r w:rsidR="00B9657A">
        <w:rPr>
          <w:rFonts w:ascii="Times New Roman" w:hAnsi="Times New Roman" w:cs="Times New Roman"/>
          <w:sz w:val="24"/>
          <w:szCs w:val="24"/>
        </w:rPr>
        <w:t xml:space="preserve">его </w:t>
      </w:r>
      <w:r w:rsidR="009D1F05" w:rsidRPr="009D1F05">
        <w:rPr>
          <w:rFonts w:ascii="Times New Roman" w:hAnsi="Times New Roman" w:cs="Times New Roman"/>
          <w:sz w:val="24"/>
          <w:szCs w:val="24"/>
        </w:rPr>
        <w:t>контактного телефона.</w:t>
      </w:r>
    </w:p>
    <w:p w:rsidR="00A1011C" w:rsidRPr="009D1F05" w:rsidRDefault="00807B3B" w:rsidP="009D1F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F05">
        <w:rPr>
          <w:rFonts w:ascii="Times New Roman" w:hAnsi="Times New Roman" w:cs="Times New Roman"/>
          <w:b/>
          <w:sz w:val="24"/>
          <w:szCs w:val="24"/>
        </w:rPr>
        <w:t>5. Требования к конкурсным материалам.</w:t>
      </w:r>
    </w:p>
    <w:p w:rsidR="00807B3B" w:rsidRPr="009D1F05" w:rsidRDefault="00807B3B" w:rsidP="009D1F05">
      <w:pPr>
        <w:jc w:val="both"/>
        <w:rPr>
          <w:rFonts w:ascii="Times New Roman" w:hAnsi="Times New Roman" w:cs="Times New Roman"/>
          <w:sz w:val="24"/>
          <w:szCs w:val="24"/>
        </w:rPr>
      </w:pPr>
      <w:r w:rsidRPr="009D1F05">
        <w:rPr>
          <w:rFonts w:ascii="Times New Roman" w:hAnsi="Times New Roman" w:cs="Times New Roman"/>
          <w:sz w:val="24"/>
          <w:szCs w:val="24"/>
        </w:rPr>
        <w:t xml:space="preserve">Конкурсные работы должны соответствовать тематике </w:t>
      </w:r>
      <w:r w:rsidR="009D1F05" w:rsidRPr="009D1F05">
        <w:rPr>
          <w:rFonts w:ascii="Times New Roman" w:hAnsi="Times New Roman" w:cs="Times New Roman"/>
          <w:sz w:val="24"/>
          <w:szCs w:val="24"/>
        </w:rPr>
        <w:t>К</w:t>
      </w:r>
      <w:r w:rsidRPr="009D1F05">
        <w:rPr>
          <w:rFonts w:ascii="Times New Roman" w:hAnsi="Times New Roman" w:cs="Times New Roman"/>
          <w:sz w:val="24"/>
          <w:szCs w:val="24"/>
        </w:rPr>
        <w:t>онкурса.</w:t>
      </w:r>
    </w:p>
    <w:p w:rsidR="00807B3B" w:rsidRPr="009D1F05" w:rsidRDefault="00807B3B" w:rsidP="009D1F05">
      <w:pPr>
        <w:jc w:val="both"/>
        <w:rPr>
          <w:rFonts w:ascii="Times New Roman" w:hAnsi="Times New Roman" w:cs="Times New Roman"/>
          <w:sz w:val="24"/>
          <w:szCs w:val="24"/>
        </w:rPr>
      </w:pPr>
      <w:r w:rsidRPr="009D1F05">
        <w:rPr>
          <w:rFonts w:ascii="Times New Roman" w:hAnsi="Times New Roman" w:cs="Times New Roman"/>
          <w:sz w:val="24"/>
          <w:szCs w:val="24"/>
        </w:rPr>
        <w:t xml:space="preserve">Размер рисунков – формат А4. Работы могут быть выполнены </w:t>
      </w:r>
      <w:r w:rsidR="00070E85">
        <w:rPr>
          <w:rFonts w:ascii="Times New Roman" w:hAnsi="Times New Roman" w:cs="Times New Roman"/>
          <w:sz w:val="24"/>
          <w:szCs w:val="24"/>
        </w:rPr>
        <w:t xml:space="preserve">в любой технике </w:t>
      </w:r>
      <w:r w:rsidR="005E034A">
        <w:rPr>
          <w:rFonts w:ascii="Times New Roman" w:hAnsi="Times New Roman" w:cs="Times New Roman"/>
          <w:sz w:val="24"/>
          <w:szCs w:val="24"/>
        </w:rPr>
        <w:t>(</w:t>
      </w:r>
      <w:r w:rsidRPr="009D1F05">
        <w:rPr>
          <w:rFonts w:ascii="Times New Roman" w:hAnsi="Times New Roman" w:cs="Times New Roman"/>
          <w:sz w:val="24"/>
          <w:szCs w:val="24"/>
        </w:rPr>
        <w:t xml:space="preserve">гуашью, акварелью, </w:t>
      </w:r>
      <w:r w:rsidR="005E034A">
        <w:rPr>
          <w:rFonts w:ascii="Times New Roman" w:hAnsi="Times New Roman" w:cs="Times New Roman"/>
          <w:sz w:val="24"/>
          <w:szCs w:val="24"/>
        </w:rPr>
        <w:t xml:space="preserve">маслом, </w:t>
      </w:r>
      <w:r w:rsidRPr="009D1F05">
        <w:rPr>
          <w:rFonts w:ascii="Times New Roman" w:hAnsi="Times New Roman" w:cs="Times New Roman"/>
          <w:sz w:val="24"/>
          <w:szCs w:val="24"/>
        </w:rPr>
        <w:t>карандашами</w:t>
      </w:r>
      <w:r w:rsidR="005E034A">
        <w:rPr>
          <w:rFonts w:ascii="Times New Roman" w:hAnsi="Times New Roman" w:cs="Times New Roman"/>
          <w:sz w:val="24"/>
          <w:szCs w:val="24"/>
        </w:rPr>
        <w:t>)</w:t>
      </w:r>
      <w:r w:rsidRPr="009D1F05">
        <w:rPr>
          <w:rFonts w:ascii="Times New Roman" w:hAnsi="Times New Roman" w:cs="Times New Roman"/>
          <w:sz w:val="24"/>
          <w:szCs w:val="24"/>
        </w:rPr>
        <w:t>.</w:t>
      </w:r>
    </w:p>
    <w:p w:rsidR="00807B3B" w:rsidRPr="009D1F05" w:rsidRDefault="00807B3B" w:rsidP="009D1F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F05">
        <w:rPr>
          <w:rFonts w:ascii="Times New Roman" w:hAnsi="Times New Roman" w:cs="Times New Roman"/>
          <w:b/>
          <w:sz w:val="24"/>
          <w:szCs w:val="24"/>
        </w:rPr>
        <w:t>6. Критерии оценки:</w:t>
      </w:r>
    </w:p>
    <w:p w:rsidR="00807B3B" w:rsidRPr="009D1F05" w:rsidRDefault="00807B3B" w:rsidP="009D1F05">
      <w:pPr>
        <w:jc w:val="both"/>
        <w:rPr>
          <w:rFonts w:ascii="Times New Roman" w:hAnsi="Times New Roman" w:cs="Times New Roman"/>
          <w:sz w:val="24"/>
          <w:szCs w:val="24"/>
        </w:rPr>
      </w:pPr>
      <w:r w:rsidRPr="009D1F05">
        <w:rPr>
          <w:rFonts w:ascii="Times New Roman" w:hAnsi="Times New Roman" w:cs="Times New Roman"/>
          <w:sz w:val="24"/>
          <w:szCs w:val="24"/>
        </w:rPr>
        <w:t>Конкурсные работы будут оцениваться по следующим критериям:</w:t>
      </w:r>
    </w:p>
    <w:p w:rsidR="00807B3B" w:rsidRPr="009D1F05" w:rsidRDefault="00807B3B" w:rsidP="009D1F05">
      <w:pPr>
        <w:jc w:val="both"/>
        <w:rPr>
          <w:rFonts w:ascii="Times New Roman" w:hAnsi="Times New Roman" w:cs="Times New Roman"/>
          <w:sz w:val="24"/>
          <w:szCs w:val="24"/>
        </w:rPr>
      </w:pPr>
      <w:r w:rsidRPr="009D1F05">
        <w:rPr>
          <w:rFonts w:ascii="Times New Roman" w:hAnsi="Times New Roman" w:cs="Times New Roman"/>
          <w:sz w:val="24"/>
          <w:szCs w:val="24"/>
        </w:rPr>
        <w:t>- интересное творческое решение;</w:t>
      </w:r>
    </w:p>
    <w:p w:rsidR="00A1011C" w:rsidRPr="009D1F05" w:rsidRDefault="00807B3B" w:rsidP="009D1F05">
      <w:pPr>
        <w:jc w:val="both"/>
        <w:rPr>
          <w:rFonts w:ascii="Times New Roman" w:hAnsi="Times New Roman" w:cs="Times New Roman"/>
          <w:sz w:val="24"/>
          <w:szCs w:val="24"/>
        </w:rPr>
      </w:pPr>
      <w:r w:rsidRPr="009D1F0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1011C" w:rsidRPr="009D1F05">
        <w:rPr>
          <w:rFonts w:ascii="Times New Roman" w:hAnsi="Times New Roman" w:cs="Times New Roman"/>
          <w:sz w:val="24"/>
          <w:szCs w:val="24"/>
        </w:rPr>
        <w:t xml:space="preserve"> выразительность;</w:t>
      </w:r>
    </w:p>
    <w:p w:rsidR="00A1011C" w:rsidRDefault="00807B3B" w:rsidP="009D1F05">
      <w:pPr>
        <w:jc w:val="both"/>
        <w:rPr>
          <w:rFonts w:ascii="Times New Roman" w:hAnsi="Times New Roman" w:cs="Times New Roman"/>
          <w:sz w:val="24"/>
          <w:szCs w:val="24"/>
        </w:rPr>
      </w:pPr>
      <w:r w:rsidRPr="009D1F05">
        <w:rPr>
          <w:rFonts w:ascii="Times New Roman" w:hAnsi="Times New Roman" w:cs="Times New Roman"/>
          <w:sz w:val="24"/>
          <w:szCs w:val="24"/>
        </w:rPr>
        <w:t>- самостоятельность исполн</w:t>
      </w:r>
      <w:r w:rsidR="005E034A">
        <w:rPr>
          <w:rFonts w:ascii="Times New Roman" w:hAnsi="Times New Roman" w:cs="Times New Roman"/>
          <w:sz w:val="24"/>
          <w:szCs w:val="24"/>
        </w:rPr>
        <w:t>ения;</w:t>
      </w:r>
    </w:p>
    <w:p w:rsidR="005E034A" w:rsidRPr="009D1F05" w:rsidRDefault="005E034A" w:rsidP="009D1F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общее художественное впечатление.</w:t>
      </w:r>
    </w:p>
    <w:p w:rsidR="009D1F05" w:rsidRPr="009D1F05" w:rsidRDefault="009D1F05" w:rsidP="009D1F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F05">
        <w:rPr>
          <w:rFonts w:ascii="Times New Roman" w:hAnsi="Times New Roman" w:cs="Times New Roman"/>
          <w:b/>
          <w:sz w:val="24"/>
          <w:szCs w:val="24"/>
        </w:rPr>
        <w:t>7. Итоги Конкурса.</w:t>
      </w:r>
    </w:p>
    <w:p w:rsidR="00FB3293" w:rsidRDefault="00FB3293" w:rsidP="00FB3293">
      <w:pPr>
        <w:jc w:val="both"/>
        <w:rPr>
          <w:rFonts w:ascii="Times New Roman" w:hAnsi="Times New Roman" w:cs="Times New Roman"/>
          <w:sz w:val="24"/>
          <w:szCs w:val="24"/>
        </w:rPr>
      </w:pPr>
      <w:r w:rsidRPr="009D1F05">
        <w:rPr>
          <w:rFonts w:ascii="Times New Roman" w:hAnsi="Times New Roman" w:cs="Times New Roman"/>
          <w:sz w:val="24"/>
          <w:szCs w:val="24"/>
        </w:rPr>
        <w:t>Итоги Конкурса будут подведены не позднее 20 марта 2022 года.</w:t>
      </w:r>
    </w:p>
    <w:p w:rsidR="00070E85" w:rsidRPr="00070E85" w:rsidRDefault="00070E85" w:rsidP="00070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работы будет жюри Конкурса, возглавляемое председателем Федерации.</w:t>
      </w:r>
    </w:p>
    <w:p w:rsidR="00070E85" w:rsidRPr="009D1F05" w:rsidRDefault="00070E85" w:rsidP="00FB3293">
      <w:pPr>
        <w:jc w:val="both"/>
        <w:rPr>
          <w:rFonts w:ascii="Times New Roman" w:hAnsi="Times New Roman" w:cs="Times New Roman"/>
          <w:sz w:val="24"/>
          <w:szCs w:val="24"/>
        </w:rPr>
      </w:pPr>
      <w:r w:rsidRPr="009D1F05">
        <w:rPr>
          <w:rFonts w:ascii="Times New Roman" w:hAnsi="Times New Roman" w:cs="Times New Roman"/>
          <w:sz w:val="24"/>
          <w:szCs w:val="24"/>
        </w:rPr>
        <w:t xml:space="preserve">Победители будут определены в двух возрастных категориях: от 5 до 9 лет и от 10 до 14 лет. </w:t>
      </w:r>
    </w:p>
    <w:p w:rsidR="00070E85" w:rsidRPr="00070E85" w:rsidRDefault="00070E85" w:rsidP="00070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баллов, начисляемых за каждую конкурсную работу, не превышает 10 баллов. </w:t>
      </w:r>
      <w:r w:rsidRPr="00070E85">
        <w:rPr>
          <w:rFonts w:ascii="Times New Roman" w:hAnsi="Times New Roman" w:cs="Times New Roman"/>
          <w:sz w:val="24"/>
          <w:szCs w:val="24"/>
        </w:rPr>
        <w:t xml:space="preserve">Результаты Конкурса определяются посредством выведения среднего арифметического суммы баллов, выставленных </w:t>
      </w:r>
      <w:r>
        <w:rPr>
          <w:rFonts w:ascii="Times New Roman" w:hAnsi="Times New Roman" w:cs="Times New Roman"/>
          <w:sz w:val="24"/>
          <w:szCs w:val="24"/>
        </w:rPr>
        <w:t>членами Жюри.</w:t>
      </w:r>
    </w:p>
    <w:p w:rsidR="00A1011C" w:rsidRPr="009D1F05" w:rsidRDefault="00A1011C" w:rsidP="009D1F05">
      <w:pPr>
        <w:jc w:val="both"/>
        <w:rPr>
          <w:rFonts w:ascii="Times New Roman" w:hAnsi="Times New Roman" w:cs="Times New Roman"/>
          <w:sz w:val="24"/>
          <w:szCs w:val="24"/>
        </w:rPr>
      </w:pPr>
      <w:r w:rsidRPr="009D1F05">
        <w:rPr>
          <w:rFonts w:ascii="Times New Roman" w:hAnsi="Times New Roman" w:cs="Times New Roman"/>
          <w:sz w:val="24"/>
          <w:szCs w:val="24"/>
        </w:rPr>
        <w:t>Победителям Конкурса</w:t>
      </w:r>
      <w:r w:rsidR="009D1F05" w:rsidRPr="009D1F05">
        <w:rPr>
          <w:rFonts w:ascii="Times New Roman" w:hAnsi="Times New Roman" w:cs="Times New Roman"/>
          <w:sz w:val="24"/>
          <w:szCs w:val="24"/>
        </w:rPr>
        <w:t>, занявшим 1,2,3 места в каждой категории, будут вручены дипломы и памятные подарки.</w:t>
      </w:r>
    </w:p>
    <w:p w:rsidR="009D1F05" w:rsidRPr="009D1F05" w:rsidRDefault="009D1F05" w:rsidP="009D1F05">
      <w:pPr>
        <w:jc w:val="both"/>
        <w:rPr>
          <w:rFonts w:ascii="Times New Roman" w:hAnsi="Times New Roman" w:cs="Times New Roman"/>
          <w:sz w:val="24"/>
          <w:szCs w:val="24"/>
        </w:rPr>
      </w:pPr>
      <w:r w:rsidRPr="009D1F05">
        <w:rPr>
          <w:rFonts w:ascii="Times New Roman" w:hAnsi="Times New Roman" w:cs="Times New Roman"/>
          <w:sz w:val="24"/>
          <w:szCs w:val="24"/>
        </w:rPr>
        <w:t>Работы победителей</w:t>
      </w:r>
      <w:r w:rsidR="00A1011C" w:rsidRPr="009D1F05">
        <w:rPr>
          <w:rFonts w:ascii="Times New Roman" w:hAnsi="Times New Roman" w:cs="Times New Roman"/>
          <w:sz w:val="24"/>
          <w:szCs w:val="24"/>
        </w:rPr>
        <w:t xml:space="preserve"> будут </w:t>
      </w:r>
      <w:r w:rsidRPr="009D1F05">
        <w:rPr>
          <w:rFonts w:ascii="Times New Roman" w:hAnsi="Times New Roman" w:cs="Times New Roman"/>
          <w:sz w:val="24"/>
          <w:szCs w:val="24"/>
        </w:rPr>
        <w:t xml:space="preserve">размещены на сайте Федерации профсоюзных организаций Саратовской области и ее страницах в социальных сетях. </w:t>
      </w:r>
    </w:p>
    <w:p w:rsidR="00A1011C" w:rsidRPr="009D1F05" w:rsidRDefault="009D1F05" w:rsidP="009D1F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F05">
        <w:rPr>
          <w:rFonts w:ascii="Times New Roman" w:hAnsi="Times New Roman" w:cs="Times New Roman"/>
          <w:b/>
          <w:sz w:val="24"/>
          <w:szCs w:val="24"/>
        </w:rPr>
        <w:t>8. Финансирование Конкурса.</w:t>
      </w:r>
    </w:p>
    <w:p w:rsidR="00E24E08" w:rsidRPr="009D1F05" w:rsidRDefault="00A1011C" w:rsidP="009D1F05">
      <w:pPr>
        <w:jc w:val="both"/>
        <w:rPr>
          <w:rFonts w:ascii="Times New Roman" w:hAnsi="Times New Roman" w:cs="Times New Roman"/>
          <w:sz w:val="24"/>
          <w:szCs w:val="24"/>
        </w:rPr>
      </w:pPr>
      <w:r w:rsidRPr="009D1F05">
        <w:rPr>
          <w:rFonts w:ascii="Times New Roman" w:hAnsi="Times New Roman" w:cs="Times New Roman"/>
          <w:sz w:val="24"/>
          <w:szCs w:val="24"/>
        </w:rPr>
        <w:t xml:space="preserve">Расходы, связанные с </w:t>
      </w:r>
      <w:r w:rsidR="009D1F05" w:rsidRPr="009D1F05">
        <w:rPr>
          <w:rFonts w:ascii="Times New Roman" w:hAnsi="Times New Roman" w:cs="Times New Roman"/>
          <w:sz w:val="24"/>
          <w:szCs w:val="24"/>
        </w:rPr>
        <w:t>проведением Конкурса: изготовление</w:t>
      </w:r>
      <w:r w:rsidRPr="009D1F05">
        <w:rPr>
          <w:rFonts w:ascii="Times New Roman" w:hAnsi="Times New Roman" w:cs="Times New Roman"/>
          <w:sz w:val="24"/>
          <w:szCs w:val="24"/>
        </w:rPr>
        <w:t xml:space="preserve"> дипломов</w:t>
      </w:r>
      <w:r w:rsidR="009D1F05" w:rsidRPr="009D1F05">
        <w:rPr>
          <w:rFonts w:ascii="Times New Roman" w:hAnsi="Times New Roman" w:cs="Times New Roman"/>
          <w:sz w:val="24"/>
          <w:szCs w:val="24"/>
        </w:rPr>
        <w:t xml:space="preserve"> и приобретение памятных призов победителям,</w:t>
      </w:r>
      <w:r w:rsidRPr="009D1F05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9D1F05" w:rsidRPr="009D1F05">
        <w:rPr>
          <w:rFonts w:ascii="Times New Roman" w:hAnsi="Times New Roman" w:cs="Times New Roman"/>
          <w:sz w:val="24"/>
          <w:szCs w:val="24"/>
        </w:rPr>
        <w:t>Федерация профсоюзных организаций Саратовской области. Финансирование предусмотрено в размере 10 тыс. рублей.</w:t>
      </w:r>
    </w:p>
    <w:p w:rsidR="009D1F05" w:rsidRPr="009D1F05" w:rsidRDefault="009D1F05" w:rsidP="00A1011C">
      <w:pPr>
        <w:rPr>
          <w:rFonts w:ascii="Times New Roman" w:hAnsi="Times New Roman" w:cs="Times New Roman"/>
          <w:sz w:val="24"/>
          <w:szCs w:val="24"/>
        </w:rPr>
      </w:pPr>
    </w:p>
    <w:p w:rsidR="009D1F05" w:rsidRPr="009D1F05" w:rsidRDefault="009D1F05" w:rsidP="00A1011C">
      <w:pPr>
        <w:rPr>
          <w:rFonts w:ascii="Times New Roman" w:hAnsi="Times New Roman" w:cs="Times New Roman"/>
          <w:sz w:val="24"/>
          <w:szCs w:val="24"/>
        </w:rPr>
      </w:pPr>
    </w:p>
    <w:p w:rsidR="009D1F05" w:rsidRPr="009D1F05" w:rsidRDefault="009D1F05" w:rsidP="00A1011C">
      <w:pPr>
        <w:rPr>
          <w:rFonts w:ascii="Times New Roman" w:hAnsi="Times New Roman" w:cs="Times New Roman"/>
          <w:sz w:val="24"/>
          <w:szCs w:val="24"/>
        </w:rPr>
      </w:pPr>
    </w:p>
    <w:p w:rsidR="009D1F05" w:rsidRPr="009D1F05" w:rsidRDefault="009D1F05" w:rsidP="00A1011C">
      <w:pPr>
        <w:rPr>
          <w:rFonts w:ascii="Times New Roman" w:hAnsi="Times New Roman" w:cs="Times New Roman"/>
          <w:sz w:val="24"/>
          <w:szCs w:val="24"/>
        </w:rPr>
      </w:pPr>
      <w:r w:rsidRPr="009D1F05"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                     М.В. Ткаченко</w:t>
      </w:r>
    </w:p>
    <w:sectPr w:rsidR="009D1F05" w:rsidRPr="009D1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B5D7C"/>
    <w:multiLevelType w:val="hybridMultilevel"/>
    <w:tmpl w:val="2DF21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06A31"/>
    <w:multiLevelType w:val="hybridMultilevel"/>
    <w:tmpl w:val="8E862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1C"/>
    <w:rsid w:val="00070E85"/>
    <w:rsid w:val="00187010"/>
    <w:rsid w:val="005230AE"/>
    <w:rsid w:val="005E034A"/>
    <w:rsid w:val="00664F20"/>
    <w:rsid w:val="00807B3B"/>
    <w:rsid w:val="009D1F05"/>
    <w:rsid w:val="00A1011C"/>
    <w:rsid w:val="00B9657A"/>
    <w:rsid w:val="00BB44DC"/>
    <w:rsid w:val="00E24E08"/>
    <w:rsid w:val="00EC4605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FF95"/>
  <w15:chartTrackingRefBased/>
  <w15:docId w15:val="{BF2B6D54-E982-49B7-9707-3006C989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F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7B3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4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60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70E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fs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2022-02-16T07:40:00Z</cp:lastPrinted>
  <dcterms:created xsi:type="dcterms:W3CDTF">2022-02-16T06:40:00Z</dcterms:created>
  <dcterms:modified xsi:type="dcterms:W3CDTF">2022-02-18T08:35:00Z</dcterms:modified>
</cp:coreProperties>
</file>