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E4" w:rsidRPr="0094308A" w:rsidRDefault="00517092" w:rsidP="009D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8A">
        <w:rPr>
          <w:rFonts w:ascii="Times New Roman" w:hAnsi="Times New Roman" w:cs="Times New Roman"/>
          <w:b/>
          <w:sz w:val="28"/>
          <w:szCs w:val="28"/>
        </w:rPr>
        <w:t>Сведения о ведущей организации</w:t>
      </w:r>
    </w:p>
    <w:p w:rsidR="00517092" w:rsidRDefault="00517092" w:rsidP="0094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диссертации </w:t>
      </w:r>
      <w:proofErr w:type="spellStart"/>
      <w:r w:rsidR="00CC6820">
        <w:rPr>
          <w:rFonts w:ascii="Times New Roman" w:hAnsi="Times New Roman" w:cs="Times New Roman"/>
          <w:sz w:val="28"/>
          <w:szCs w:val="28"/>
        </w:rPr>
        <w:t>ОкасаКожабергена</w:t>
      </w:r>
      <w:proofErr w:type="spellEnd"/>
      <w:r w:rsidR="0094308A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CC6820">
        <w:rPr>
          <w:rFonts w:ascii="Times New Roman" w:hAnsi="Times New Roman" w:cs="Times New Roman"/>
          <w:sz w:val="26"/>
          <w:szCs w:val="26"/>
        </w:rPr>
        <w:t xml:space="preserve">«Разработка </w:t>
      </w:r>
      <w:r w:rsidR="000F30BA">
        <w:rPr>
          <w:rFonts w:ascii="Times New Roman" w:hAnsi="Times New Roman" w:cs="Times New Roman"/>
          <w:sz w:val="26"/>
          <w:szCs w:val="26"/>
        </w:rPr>
        <w:t xml:space="preserve">навесного </w:t>
      </w:r>
      <w:r w:rsidR="00CC6820">
        <w:rPr>
          <w:rFonts w:ascii="Times New Roman" w:hAnsi="Times New Roman" w:cs="Times New Roman"/>
          <w:sz w:val="26"/>
          <w:szCs w:val="26"/>
        </w:rPr>
        <w:t xml:space="preserve">фронтального плуга-рыхлителя для </w:t>
      </w:r>
      <w:proofErr w:type="spellStart"/>
      <w:r w:rsidR="00CC6820">
        <w:rPr>
          <w:rFonts w:ascii="Times New Roman" w:hAnsi="Times New Roman" w:cs="Times New Roman"/>
          <w:sz w:val="26"/>
          <w:szCs w:val="26"/>
        </w:rPr>
        <w:t>агрегатирования</w:t>
      </w:r>
      <w:proofErr w:type="spellEnd"/>
      <w:r w:rsidR="00CC6820">
        <w:rPr>
          <w:rFonts w:ascii="Times New Roman" w:hAnsi="Times New Roman" w:cs="Times New Roman"/>
          <w:sz w:val="26"/>
          <w:szCs w:val="26"/>
        </w:rPr>
        <w:t xml:space="preserve"> с тракторами тягового класса 5» </w:t>
      </w:r>
      <w:r w:rsidR="0094308A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4308A" w:rsidRPr="00517092">
        <w:rPr>
          <w:rFonts w:ascii="Times New Roman" w:hAnsi="Times New Roman" w:cs="Times New Roman"/>
          <w:sz w:val="28"/>
          <w:szCs w:val="28"/>
        </w:rPr>
        <w:t>05.20.01</w:t>
      </w:r>
      <w:r w:rsidR="0094308A">
        <w:rPr>
          <w:rFonts w:ascii="Times New Roman" w:hAnsi="Times New Roman" w:cs="Times New Roman"/>
          <w:sz w:val="28"/>
          <w:szCs w:val="28"/>
        </w:rPr>
        <w:t xml:space="preserve"> - </w:t>
      </w:r>
      <w:r w:rsidR="0094308A" w:rsidRPr="00517092">
        <w:rPr>
          <w:rFonts w:ascii="Times New Roman" w:hAnsi="Times New Roman" w:cs="Times New Roman"/>
          <w:sz w:val="28"/>
          <w:szCs w:val="28"/>
        </w:rPr>
        <w:t>Технологии и средства механизации сельского хозяйства</w:t>
      </w:r>
      <w:r w:rsidR="0094308A">
        <w:rPr>
          <w:rFonts w:ascii="Times New Roman" w:hAnsi="Times New Roman" w:cs="Times New Roman"/>
          <w:sz w:val="28"/>
          <w:szCs w:val="28"/>
        </w:rPr>
        <w:t xml:space="preserve">, представленной </w:t>
      </w:r>
      <w:r>
        <w:rPr>
          <w:rFonts w:ascii="Times New Roman" w:hAnsi="Times New Roman" w:cs="Times New Roman"/>
          <w:sz w:val="28"/>
          <w:szCs w:val="28"/>
        </w:rPr>
        <w:t>на соискание ученой степени кандидата технических наук</w:t>
      </w:r>
    </w:p>
    <w:p w:rsidR="00517092" w:rsidRDefault="00517092" w:rsidP="0051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510"/>
        <w:gridCol w:w="7054"/>
      </w:tblGrid>
      <w:tr w:rsidR="00517092" w:rsidRPr="00CC6820" w:rsidTr="00517092">
        <w:trPr>
          <w:trHeight w:val="1020"/>
        </w:trPr>
        <w:tc>
          <w:tcPr>
            <w:tcW w:w="3510" w:type="dxa"/>
          </w:tcPr>
          <w:p w:rsidR="00517092" w:rsidRPr="00CC6820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организации:</w:t>
            </w:r>
          </w:p>
        </w:tc>
        <w:tc>
          <w:tcPr>
            <w:tcW w:w="7054" w:type="dxa"/>
          </w:tcPr>
          <w:p w:rsidR="00517092" w:rsidRPr="00CC6820" w:rsidRDefault="00CC6820" w:rsidP="00CC6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научное учреждение «Научно-исследовательский институт сельского хозяйства Юго-Востока»</w:t>
            </w:r>
          </w:p>
        </w:tc>
      </w:tr>
      <w:tr w:rsidR="00517092" w:rsidRPr="00CC6820" w:rsidTr="00517092">
        <w:trPr>
          <w:trHeight w:val="757"/>
        </w:trPr>
        <w:tc>
          <w:tcPr>
            <w:tcW w:w="3510" w:type="dxa"/>
          </w:tcPr>
          <w:p w:rsidR="00517092" w:rsidRPr="00CC6820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Сокращенноенаименование</w:t>
            </w:r>
            <w:proofErr w:type="spellEnd"/>
            <w:r w:rsidRPr="00CC682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организации:</w:t>
            </w:r>
          </w:p>
        </w:tc>
        <w:tc>
          <w:tcPr>
            <w:tcW w:w="7054" w:type="dxa"/>
          </w:tcPr>
          <w:p w:rsidR="00517092" w:rsidRPr="00D012E5" w:rsidRDefault="005C52B5" w:rsidP="00CC682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12E5">
              <w:rPr>
                <w:rFonts w:ascii="Times New Roman" w:hAnsi="Times New Roman" w:cs="Times New Roman"/>
                <w:sz w:val="26"/>
                <w:szCs w:val="26"/>
              </w:rPr>
              <w:t>ФГБ</w:t>
            </w:r>
            <w:r w:rsidR="00CC6820" w:rsidRPr="00D012E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012E5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CC6820" w:rsidRPr="00D012E5">
              <w:rPr>
                <w:rFonts w:ascii="Times New Roman" w:hAnsi="Times New Roman" w:cs="Times New Roman"/>
                <w:sz w:val="26"/>
                <w:szCs w:val="26"/>
              </w:rPr>
              <w:t>НИИСХЮго-Востока</w:t>
            </w:r>
          </w:p>
        </w:tc>
      </w:tr>
      <w:tr w:rsidR="0094308A" w:rsidRPr="00CC6820" w:rsidTr="0094308A">
        <w:trPr>
          <w:trHeight w:val="377"/>
        </w:trPr>
        <w:tc>
          <w:tcPr>
            <w:tcW w:w="3510" w:type="dxa"/>
          </w:tcPr>
          <w:p w:rsidR="0094308A" w:rsidRPr="00CC6820" w:rsidRDefault="0094308A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7054" w:type="dxa"/>
          </w:tcPr>
          <w:p w:rsidR="0094308A" w:rsidRPr="00D012E5" w:rsidRDefault="0094308A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12E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517092" w:rsidRPr="00CC6820" w:rsidTr="00517092">
        <w:trPr>
          <w:trHeight w:val="425"/>
        </w:trPr>
        <w:tc>
          <w:tcPr>
            <w:tcW w:w="3510" w:type="dxa"/>
          </w:tcPr>
          <w:p w:rsidR="00517092" w:rsidRPr="00CC6820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Почтовый адрес с индексом:</w:t>
            </w:r>
          </w:p>
        </w:tc>
        <w:tc>
          <w:tcPr>
            <w:tcW w:w="7054" w:type="dxa"/>
          </w:tcPr>
          <w:p w:rsidR="00517092" w:rsidRPr="00CC6820" w:rsidRDefault="00CC6820" w:rsidP="005170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C6820">
              <w:rPr>
                <w:rFonts w:ascii="Times New Roman" w:hAnsi="Times New Roman" w:cs="Times New Roman"/>
                <w:sz w:val="26"/>
                <w:szCs w:val="26"/>
              </w:rPr>
              <w:t xml:space="preserve">аратов, </w:t>
            </w:r>
            <w:proofErr w:type="spellStart"/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ул.Тулайкова</w:t>
            </w:r>
            <w:proofErr w:type="spellEnd"/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, д.7, 410010</w:t>
            </w:r>
          </w:p>
        </w:tc>
      </w:tr>
      <w:tr w:rsidR="00517092" w:rsidRPr="00CC6820" w:rsidTr="00517092">
        <w:trPr>
          <w:trHeight w:val="405"/>
        </w:trPr>
        <w:tc>
          <w:tcPr>
            <w:tcW w:w="3510" w:type="dxa"/>
          </w:tcPr>
          <w:p w:rsidR="00517092" w:rsidRPr="00CC6820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7054" w:type="dxa"/>
          </w:tcPr>
          <w:p w:rsidR="00517092" w:rsidRPr="00CC6820" w:rsidRDefault="005B5824" w:rsidP="009A2E9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Style w:val="a9"/>
                <w:rFonts w:ascii="Arial" w:hAnsi="Arial" w:cs="Arial"/>
                <w:color w:val="000000"/>
                <w:sz w:val="18"/>
                <w:szCs w:val="18"/>
                <w:shd w:val="clear" w:color="auto" w:fill="E6E6FA"/>
              </w:rPr>
              <w:t>8</w:t>
            </w:r>
            <w:r w:rsidRPr="005B5824">
              <w:rPr>
                <w:rStyle w:val="a9"/>
                <w:rFonts w:ascii="Arial" w:hAnsi="Arial" w:cs="Arial"/>
                <w:color w:val="000000"/>
                <w:sz w:val="18"/>
                <w:szCs w:val="18"/>
                <w:shd w:val="clear" w:color="auto" w:fill="E6E6FA"/>
                <w:lang w:val="en-US"/>
              </w:rPr>
              <w:t>-845-2-64-76-88</w:t>
            </w:r>
          </w:p>
        </w:tc>
      </w:tr>
      <w:tr w:rsidR="00517092" w:rsidRPr="00CC6820" w:rsidTr="00517092">
        <w:trPr>
          <w:trHeight w:val="411"/>
        </w:trPr>
        <w:tc>
          <w:tcPr>
            <w:tcW w:w="3510" w:type="dxa"/>
          </w:tcPr>
          <w:p w:rsidR="00517092" w:rsidRPr="00CC6820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054" w:type="dxa"/>
          </w:tcPr>
          <w:p w:rsidR="00517092" w:rsidRPr="00CC6820" w:rsidRDefault="009921E0" w:rsidP="009A2E9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5" w:history="1">
              <w:r w:rsidR="005B5824" w:rsidRPr="005B5824">
                <w:rPr>
                  <w:rStyle w:val="aa"/>
                  <w:rFonts w:ascii="Arial" w:hAnsi="Arial" w:cs="Arial"/>
                  <w:b/>
                  <w:bCs/>
                  <w:color w:val="000099"/>
                  <w:sz w:val="18"/>
                  <w:szCs w:val="18"/>
                  <w:shd w:val="clear" w:color="auto" w:fill="E6E6FA"/>
                  <w:lang w:val="en-US"/>
                </w:rPr>
                <w:t>raiser</w:t>
              </w:r>
              <w:r w:rsidR="005B5824" w:rsidRPr="005B5824">
                <w:rPr>
                  <w:rStyle w:val="aa"/>
                  <w:rFonts w:ascii="Arial" w:hAnsi="Arial" w:cs="Arial"/>
                  <w:b/>
                  <w:bCs/>
                  <w:color w:val="000099"/>
                  <w:sz w:val="18"/>
                  <w:szCs w:val="18"/>
                  <w:shd w:val="clear" w:color="auto" w:fill="E6E6FA"/>
                </w:rPr>
                <w:t>_</w:t>
              </w:r>
              <w:r w:rsidR="005B5824" w:rsidRPr="005B5824">
                <w:rPr>
                  <w:rStyle w:val="aa"/>
                  <w:rFonts w:ascii="Arial" w:hAnsi="Arial" w:cs="Arial"/>
                  <w:b/>
                  <w:bCs/>
                  <w:color w:val="000099"/>
                  <w:sz w:val="18"/>
                  <w:szCs w:val="18"/>
                  <w:shd w:val="clear" w:color="auto" w:fill="E6E6FA"/>
                  <w:lang w:val="en-US"/>
                </w:rPr>
                <w:t>saratov</w:t>
              </w:r>
              <w:r w:rsidR="005B5824" w:rsidRPr="005B5824">
                <w:rPr>
                  <w:rStyle w:val="aa"/>
                  <w:rFonts w:ascii="Arial" w:hAnsi="Arial" w:cs="Arial"/>
                  <w:b/>
                  <w:bCs/>
                  <w:color w:val="000099"/>
                  <w:sz w:val="18"/>
                  <w:szCs w:val="18"/>
                  <w:shd w:val="clear" w:color="auto" w:fill="E6E6FA"/>
                </w:rPr>
                <w:t>@</w:t>
              </w:r>
              <w:r w:rsidR="005B5824" w:rsidRPr="005B5824">
                <w:rPr>
                  <w:rStyle w:val="aa"/>
                  <w:rFonts w:ascii="Arial" w:hAnsi="Arial" w:cs="Arial"/>
                  <w:b/>
                  <w:bCs/>
                  <w:color w:val="000099"/>
                  <w:sz w:val="18"/>
                  <w:szCs w:val="18"/>
                  <w:shd w:val="clear" w:color="auto" w:fill="E6E6FA"/>
                  <w:lang w:val="en-US"/>
                </w:rPr>
                <w:t>mail</w:t>
              </w:r>
              <w:r w:rsidR="005B5824" w:rsidRPr="005B5824">
                <w:rPr>
                  <w:rStyle w:val="aa"/>
                  <w:rFonts w:ascii="Arial" w:hAnsi="Arial" w:cs="Arial"/>
                  <w:b/>
                  <w:bCs/>
                  <w:color w:val="000099"/>
                  <w:sz w:val="18"/>
                  <w:szCs w:val="18"/>
                  <w:shd w:val="clear" w:color="auto" w:fill="E6E6FA"/>
                </w:rPr>
                <w:t>.</w:t>
              </w:r>
              <w:r w:rsidR="005B5824" w:rsidRPr="005B5824">
                <w:rPr>
                  <w:rStyle w:val="aa"/>
                  <w:rFonts w:ascii="Arial" w:hAnsi="Arial" w:cs="Arial"/>
                  <w:b/>
                  <w:bCs/>
                  <w:color w:val="000099"/>
                  <w:sz w:val="18"/>
                  <w:szCs w:val="18"/>
                  <w:shd w:val="clear" w:color="auto" w:fill="E6E6FA"/>
                  <w:lang w:val="en-US"/>
                </w:rPr>
                <w:t>ru</w:t>
              </w:r>
            </w:hyperlink>
          </w:p>
        </w:tc>
      </w:tr>
      <w:tr w:rsidR="00517092" w:rsidRPr="005B5824" w:rsidTr="00816C76">
        <w:trPr>
          <w:trHeight w:val="531"/>
        </w:trPr>
        <w:tc>
          <w:tcPr>
            <w:tcW w:w="3510" w:type="dxa"/>
          </w:tcPr>
          <w:p w:rsidR="00517092" w:rsidRPr="00CC6820" w:rsidRDefault="00517092" w:rsidP="0094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Адрес официального сайта в сети «Интернет»:</w:t>
            </w:r>
          </w:p>
        </w:tc>
        <w:tc>
          <w:tcPr>
            <w:tcW w:w="7054" w:type="dxa"/>
          </w:tcPr>
          <w:p w:rsidR="00517092" w:rsidRPr="005B5824" w:rsidRDefault="005B5824" w:rsidP="005B582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5B5824">
              <w:rPr>
                <w:rStyle w:val="a9"/>
                <w:rFonts w:ascii="Arial" w:hAnsi="Arial" w:cs="Arial"/>
                <w:color w:val="000000"/>
                <w:sz w:val="18"/>
                <w:szCs w:val="18"/>
                <w:shd w:val="clear" w:color="auto" w:fill="E6E6FA"/>
                <w:lang w:val="en-US"/>
              </w:rPr>
              <w:t>ariser_saratov</w:t>
            </w:r>
            <w:proofErr w:type="spellEnd"/>
          </w:p>
        </w:tc>
      </w:tr>
      <w:tr w:rsidR="00517092" w:rsidRPr="00CC6820" w:rsidTr="00517092">
        <w:trPr>
          <w:trHeight w:val="1551"/>
        </w:trPr>
        <w:tc>
          <w:tcPr>
            <w:tcW w:w="3510" w:type="dxa"/>
          </w:tcPr>
          <w:p w:rsidR="00517092" w:rsidRPr="00CC6820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>Кафедры или другие научные подразделения, деятельность которых связана с научным направлением диссертации:</w:t>
            </w:r>
          </w:p>
        </w:tc>
        <w:tc>
          <w:tcPr>
            <w:tcW w:w="7054" w:type="dxa"/>
          </w:tcPr>
          <w:p w:rsidR="00517092" w:rsidRDefault="009C70E4" w:rsidP="005C5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0E4">
              <w:rPr>
                <w:rFonts w:ascii="Times New Roman" w:hAnsi="Times New Roman" w:cs="Times New Roman"/>
                <w:sz w:val="26"/>
                <w:szCs w:val="26"/>
              </w:rPr>
              <w:t>Отдел механизации</w:t>
            </w:r>
          </w:p>
          <w:p w:rsidR="00BD18C8" w:rsidRPr="009C70E4" w:rsidRDefault="00BD18C8" w:rsidP="005C52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земледелия и агротехнологий</w:t>
            </w:r>
          </w:p>
        </w:tc>
      </w:tr>
      <w:tr w:rsidR="00816C76" w:rsidRPr="00CC6820" w:rsidTr="00816C76">
        <w:trPr>
          <w:trHeight w:val="529"/>
        </w:trPr>
        <w:tc>
          <w:tcPr>
            <w:tcW w:w="10564" w:type="dxa"/>
            <w:gridSpan w:val="2"/>
          </w:tcPr>
          <w:p w:rsidR="00816C76" w:rsidRPr="00CC6820" w:rsidRDefault="00816C76" w:rsidP="005B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820">
              <w:rPr>
                <w:rFonts w:ascii="Times New Roman" w:hAnsi="Times New Roman" w:cs="Times New Roman"/>
                <w:sz w:val="26"/>
                <w:szCs w:val="26"/>
              </w:rPr>
              <w:t xml:space="preserve">Список основных публикаций работников ведущей организации по теме диссертации в рецензируемых изданиях за последние 5 лет </w:t>
            </w:r>
            <w:bookmarkStart w:id="0" w:name="_GoBack"/>
            <w:bookmarkEnd w:id="0"/>
          </w:p>
        </w:tc>
      </w:tr>
      <w:tr w:rsidR="00816C76" w:rsidRPr="007D122E" w:rsidTr="00E52F9B">
        <w:tc>
          <w:tcPr>
            <w:tcW w:w="10564" w:type="dxa"/>
            <w:gridSpan w:val="2"/>
          </w:tcPr>
          <w:p w:rsidR="000B6052" w:rsidRPr="007D122E" w:rsidRDefault="00777A00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Соколов</w:t>
            </w:r>
            <w:r w:rsidR="000B6052"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 Теоретическое исследование процесса создания </w:t>
            </w:r>
            <w:proofErr w:type="gramStart"/>
            <w:r w:rsidR="000B6052"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гребне-стерневых</w:t>
            </w:r>
            <w:proofErr w:type="gramEnd"/>
            <w:r w:rsidR="000B6052"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кулис на склоновых землях / Н. М. Соколов // Вестник Саратовского </w:t>
            </w:r>
            <w:proofErr w:type="spellStart"/>
            <w:r w:rsidR="000B6052"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госагроуниверситета</w:t>
            </w:r>
            <w:proofErr w:type="spellEnd"/>
            <w:r w:rsidR="000B6052"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им. Н.И. Вавилова. – 2013. – № 4. – С. 73–76.</w:t>
            </w:r>
          </w:p>
          <w:p w:rsidR="000B6052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Азизов З. М. Влияние приемов основной обработки почвы на мощность гумусового слоя чернозема Южного / З. М. Азизов. // </w:t>
            </w:r>
            <w:r w:rsidRPr="007D12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Аграрный научный журнал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- 2014. - № 3. - С. 7-10. </w:t>
            </w:r>
          </w:p>
          <w:p w:rsidR="000B6052" w:rsidRPr="007D122E" w:rsidRDefault="000B6052" w:rsidP="000B6052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Азизов З. М. Влияние приемов основной обработки почвы и удобрений на мощность гумусового слоя и запасы гумуса чернозема Южного / З. М. Азизов. // </w:t>
            </w:r>
            <w:r w:rsidRPr="007D12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Аграрная наука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- 2015. - № 6. - С. 7-8.</w:t>
            </w:r>
          </w:p>
          <w:p w:rsidR="000B6052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Соколов, Н.М. Влияние параметров </w:t>
            </w:r>
            <w:proofErr w:type="gramStart"/>
            <w:r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гребне-стерневых</w:t>
            </w:r>
            <w:proofErr w:type="gramEnd"/>
            <w:r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кулис на инфильтрацию воды в почву и эрозионный процесс / С.Б. Стрельцов, В.В. Худяков // "Международный журнал прикладных и фундаментальных исследований". - 2015. №12 (Часть 1) – С. 19-22.</w:t>
            </w:r>
          </w:p>
          <w:p w:rsidR="000B6052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Соколов Н. М. Разработка инновационных технологии возделывания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сельскохозяйственных культур / Н. М. Соколов, А. И.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Шабаев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 М.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Жолинский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 С. Цветков // Материалы Всероссийской научно-практической конференции, посвящённой 105-летию «Ульяновский научно-исследовательский институт сельского хозяйства».-2015. – С.465-471.</w:t>
            </w:r>
          </w:p>
          <w:p w:rsidR="000B6052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Кузина Е. В.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Преимущества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гребнекулисной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обработки почвы при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возделивании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зерновых культур. /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Е. В. Кузина, А.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И.Шабаев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// </w:t>
            </w:r>
            <w:r w:rsidRPr="007D12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Научная жизнь. - 2015. - № 1. -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- 61-69.</w:t>
            </w:r>
          </w:p>
          <w:p w:rsidR="000B6052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Куликова Г. А.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Агрофизические показатели чернозема Южного при разных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приемах основной обработки в засушливой степи Поволжья /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Г. А. Куликова,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 М. Азизов //</w:t>
            </w:r>
            <w:r w:rsidRPr="007D12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Аграрный научный журнал. - 2016. - № 9. - С. 30-34.</w:t>
            </w:r>
          </w:p>
          <w:p w:rsidR="007D122E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Медведев И. Ф.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Изменение физических и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водно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физических свойств черноземных почв под влиянием различных севооборотов и удобрений /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И. Ф. Медведев, Д. И. Губарев, А. С.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Бузуева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З. М. Азизов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А. Ю.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Бузуева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И. О. Молчанов, В. А.Назаров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// </w:t>
            </w:r>
            <w:r w:rsidRPr="007D12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Аграрный научный журнал. - 2016. - № 9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- С. - 35-39. </w:t>
            </w:r>
          </w:p>
          <w:p w:rsidR="007D122E" w:rsidRPr="007D122E" w:rsidRDefault="007D122E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B6052"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Азизов З. М. Мелкая основная обработка почвы в зернопаровом севообороте  </w:t>
            </w:r>
            <w:proofErr w:type="spellStart"/>
            <w:r w:rsidR="000B6052"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заслушливой</w:t>
            </w:r>
            <w:proofErr w:type="spellEnd"/>
            <w:r w:rsidR="000B6052"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черноземной степи Поволжья / З. М. Азизов. // В сборнике: Инновационные технологии создания и возделывания сельскохозяйственных растений Сборник материалов III Международной научно-практической конференции. Саратовский государственный аграрный университет имени Н.И. Вавилова. -</w:t>
            </w:r>
            <w:r w:rsidR="000B6052" w:rsidRPr="007D12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28-29 марта</w:t>
            </w:r>
            <w:r w:rsidR="000B6052"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2016. - С. - 4-8. </w:t>
            </w:r>
          </w:p>
          <w:p w:rsidR="000B6052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Шабаев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А. И.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Физические свойства чернозема Южного при различных способах основной обработки. /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ИШабаев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Н. М.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Жолинский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И. Н. Кораблева. //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сборнике: Актуальные проблемы почвоведения, экологии и земледелия. Сборник докладов научно-практической конференции с Международным участием Курского отделения МОО "Общество почвоведов имени В.В. Докучаева". 2016. С. 328-331.</w:t>
            </w:r>
          </w:p>
          <w:p w:rsidR="000B6052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Соколов Н. М.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Гребнекулисныемикрорубежи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пашне с компенсацией потерь почвы от водной и технологической эрозий / Н. М. Соколов, А. И.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Шабаев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 М.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Жолинский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 С. Цветков // В сборнике:</w:t>
            </w:r>
            <w:proofErr w:type="gram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Научное обеспечение сельскохозяйственной</w:t>
            </w:r>
            <w:r w:rsidR="00D90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отрасли в современных условиях: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Материалы Всероссийской научно-практической конференции, посвящённой 75-летию со дня рождения доктора сельскохозяйственных наук, профессора, заслуженного агронома РФ К. И.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Карповича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ФГБНУ «Ульяновский научно-исследовательский институт сельского хозяйства».-2016. – С.441-446.</w:t>
            </w:r>
          </w:p>
          <w:p w:rsidR="007D122E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Шабаев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А. И.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Противоэрозионные агротехнические мероприятия в </w:t>
            </w:r>
            <w:proofErr w:type="spellStart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агроландшафтах</w:t>
            </w:r>
            <w:proofErr w:type="spellEnd"/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Поволжья. /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А. И.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Шабаев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Н. М.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Жолинский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И. Н.Кораблева. //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 обоснованные системы сухого зе</w:t>
            </w:r>
            <w:r w:rsidR="00D90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мледелия в современных условиях: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Материалы Международной научно-практической конференции, посвящённой 30-летию системы сухого земледелия. - 2016. - С. - 430-437. </w:t>
            </w:r>
          </w:p>
          <w:p w:rsidR="000B6052" w:rsidRPr="007D122E" w:rsidRDefault="000B6052" w:rsidP="000B605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D122E"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Шабаев</w:t>
            </w:r>
            <w:proofErr w:type="spellEnd"/>
            <w:r w:rsidR="007D122E"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А. И.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Физические свойства чернозема Южного при различных способах основной обработки. /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А. И.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Шабаев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Н. М.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Жолинский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И. Н.Кораблева. //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сборнике: Актуальные проблемы почвоведения, экологии и земледелия. Сборник докладов научно-практической конференции с Международным участием Курского отделения МОО "Общество почвоведов имени В.В. Докучаева". - 2016. - С. - 328-331 </w:t>
            </w:r>
          </w:p>
          <w:p w:rsidR="00816C76" w:rsidRPr="007D122E" w:rsidRDefault="000B6052" w:rsidP="007D122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Медведев И. Ф.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Изменения в агрегатный структуре почвы при различном ее сельскохозяйственном использовании.</w:t>
            </w:r>
            <w:proofErr w:type="gramEnd"/>
            <w:r w:rsidRPr="007D122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/ </w:t>
            </w:r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И. Ф. Медведев, Л. Б. </w:t>
            </w:r>
            <w:proofErr w:type="spellStart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Сайфуллина</w:t>
            </w:r>
            <w:proofErr w:type="spellEnd"/>
            <w:r w:rsidRPr="007D122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В. И. Ефимова, И. О. Молчанов. // </w:t>
            </w:r>
            <w:r w:rsidRPr="007D12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сборнике: Системы интенсификации земледелия как основа инновационной модернизации аграрного производства. - 2016. - С. - 239-243. </w:t>
            </w:r>
          </w:p>
        </w:tc>
      </w:tr>
    </w:tbl>
    <w:p w:rsidR="006F3FC9" w:rsidRPr="007D122E" w:rsidRDefault="006F3FC9" w:rsidP="00A0657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F3FC9" w:rsidRPr="007D122E" w:rsidSect="00517092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1FF"/>
    <w:multiLevelType w:val="hybridMultilevel"/>
    <w:tmpl w:val="96FE2E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2281645"/>
    <w:multiLevelType w:val="hybridMultilevel"/>
    <w:tmpl w:val="E72AD37A"/>
    <w:lvl w:ilvl="0" w:tplc="FB28CF3C">
      <w:start w:val="1"/>
      <w:numFmt w:val="decimal"/>
      <w:lvlText w:val="%1."/>
      <w:lvlJc w:val="left"/>
      <w:pPr>
        <w:ind w:left="1422" w:hanging="8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5711D8"/>
    <w:multiLevelType w:val="hybridMultilevel"/>
    <w:tmpl w:val="EE7EE708"/>
    <w:lvl w:ilvl="0" w:tplc="6FF0C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E5210A"/>
    <w:multiLevelType w:val="hybridMultilevel"/>
    <w:tmpl w:val="90DCE4FE"/>
    <w:lvl w:ilvl="0" w:tplc="C6A08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5A57CC"/>
    <w:multiLevelType w:val="hybridMultilevel"/>
    <w:tmpl w:val="EE7EE708"/>
    <w:lvl w:ilvl="0" w:tplc="6FF0C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14"/>
    <w:rsid w:val="000005A7"/>
    <w:rsid w:val="00083E35"/>
    <w:rsid w:val="00086914"/>
    <w:rsid w:val="000B6052"/>
    <w:rsid w:val="000F30BA"/>
    <w:rsid w:val="0010274E"/>
    <w:rsid w:val="00113F43"/>
    <w:rsid w:val="001C58B5"/>
    <w:rsid w:val="001C6355"/>
    <w:rsid w:val="001D7F01"/>
    <w:rsid w:val="00250E51"/>
    <w:rsid w:val="0031191B"/>
    <w:rsid w:val="00335734"/>
    <w:rsid w:val="00337B19"/>
    <w:rsid w:val="00362B08"/>
    <w:rsid w:val="003F3B7D"/>
    <w:rsid w:val="003F662F"/>
    <w:rsid w:val="00447635"/>
    <w:rsid w:val="00457D25"/>
    <w:rsid w:val="00490988"/>
    <w:rsid w:val="004921CB"/>
    <w:rsid w:val="004C21F1"/>
    <w:rsid w:val="004C4E58"/>
    <w:rsid w:val="004D63D9"/>
    <w:rsid w:val="00517092"/>
    <w:rsid w:val="005216C9"/>
    <w:rsid w:val="005312ED"/>
    <w:rsid w:val="005A518A"/>
    <w:rsid w:val="005B5824"/>
    <w:rsid w:val="005C52B5"/>
    <w:rsid w:val="005D46CA"/>
    <w:rsid w:val="005E21BE"/>
    <w:rsid w:val="0062327C"/>
    <w:rsid w:val="00650B23"/>
    <w:rsid w:val="00660DC4"/>
    <w:rsid w:val="00690B1D"/>
    <w:rsid w:val="006B079D"/>
    <w:rsid w:val="006F2643"/>
    <w:rsid w:val="006F3FC9"/>
    <w:rsid w:val="007033C1"/>
    <w:rsid w:val="00715608"/>
    <w:rsid w:val="007309AC"/>
    <w:rsid w:val="00747CB2"/>
    <w:rsid w:val="00777A00"/>
    <w:rsid w:val="007D122E"/>
    <w:rsid w:val="007E5E94"/>
    <w:rsid w:val="00816C76"/>
    <w:rsid w:val="008B4E3B"/>
    <w:rsid w:val="008C6DBA"/>
    <w:rsid w:val="008F4155"/>
    <w:rsid w:val="008F6E8D"/>
    <w:rsid w:val="0094308A"/>
    <w:rsid w:val="009921E0"/>
    <w:rsid w:val="00993E16"/>
    <w:rsid w:val="009A2E98"/>
    <w:rsid w:val="009C70E4"/>
    <w:rsid w:val="009D7B16"/>
    <w:rsid w:val="009F6B9A"/>
    <w:rsid w:val="00A06571"/>
    <w:rsid w:val="00AA4EE4"/>
    <w:rsid w:val="00AD503A"/>
    <w:rsid w:val="00AD72CE"/>
    <w:rsid w:val="00B57DAC"/>
    <w:rsid w:val="00BA5589"/>
    <w:rsid w:val="00BD18C8"/>
    <w:rsid w:val="00BD5442"/>
    <w:rsid w:val="00BE1688"/>
    <w:rsid w:val="00BF3F59"/>
    <w:rsid w:val="00BF7F04"/>
    <w:rsid w:val="00C43276"/>
    <w:rsid w:val="00C77AE6"/>
    <w:rsid w:val="00CB0182"/>
    <w:rsid w:val="00CC6820"/>
    <w:rsid w:val="00D012E5"/>
    <w:rsid w:val="00D128AA"/>
    <w:rsid w:val="00D90C95"/>
    <w:rsid w:val="00D963FD"/>
    <w:rsid w:val="00DC1F28"/>
    <w:rsid w:val="00E05130"/>
    <w:rsid w:val="00E06FA5"/>
    <w:rsid w:val="00E5743D"/>
    <w:rsid w:val="00E767D8"/>
    <w:rsid w:val="00E80E7D"/>
    <w:rsid w:val="00E83526"/>
    <w:rsid w:val="00F2300B"/>
    <w:rsid w:val="00F66040"/>
    <w:rsid w:val="00FA09D0"/>
    <w:rsid w:val="00FD03ED"/>
    <w:rsid w:val="00FF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16"/>
    <w:pPr>
      <w:ind w:left="720"/>
      <w:contextualSpacing/>
    </w:pPr>
  </w:style>
  <w:style w:type="paragraph" w:styleId="a4">
    <w:name w:val="header"/>
    <w:basedOn w:val="a"/>
    <w:link w:val="a5"/>
    <w:rsid w:val="007E5E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7E5E9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7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6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1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B5824"/>
    <w:rPr>
      <w:b/>
      <w:bCs/>
    </w:rPr>
  </w:style>
  <w:style w:type="character" w:styleId="aa">
    <w:name w:val="Hyperlink"/>
    <w:basedOn w:val="a0"/>
    <w:uiPriority w:val="99"/>
    <w:unhideWhenUsed/>
    <w:rsid w:val="005B5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16"/>
    <w:pPr>
      <w:ind w:left="720"/>
      <w:contextualSpacing/>
    </w:pPr>
  </w:style>
  <w:style w:type="paragraph" w:styleId="a4">
    <w:name w:val="header"/>
    <w:basedOn w:val="a"/>
    <w:link w:val="a5"/>
    <w:rsid w:val="007E5E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7E5E9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7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6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1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3239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2E2E2"/>
                                <w:left w:val="single" w:sz="6" w:space="0" w:color="E2E2E2"/>
                                <w:bottom w:val="single" w:sz="6" w:space="0" w:color="E2E2E2"/>
                                <w:right w:val="single" w:sz="6" w:space="0" w:color="E2E2E2"/>
                              </w:divBdr>
                              <w:divsChild>
                                <w:div w:id="3060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45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66050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ser_sara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Швечихин Дмитрий Владимирович</dc:creator>
  <cp:lastModifiedBy>User</cp:lastModifiedBy>
  <cp:revision>21</cp:revision>
  <dcterms:created xsi:type="dcterms:W3CDTF">2017-07-10T12:52:00Z</dcterms:created>
  <dcterms:modified xsi:type="dcterms:W3CDTF">2017-10-23T15:37:00Z</dcterms:modified>
</cp:coreProperties>
</file>